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A82" w:rsidRPr="00D95A82" w:rsidRDefault="00D95A82" w:rsidP="00D95A82">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D95A82">
        <w:rPr>
          <w:rFonts w:ascii="Times New Roman" w:eastAsia="Times New Roman" w:hAnsi="Times New Roman" w:cs="Times New Roman"/>
          <w:b/>
          <w:bCs/>
          <w:kern w:val="36"/>
          <w:sz w:val="40"/>
          <w:szCs w:val="40"/>
        </w:rPr>
        <w:t xml:space="preserve">Book Donations for Correctional Libraries </w:t>
      </w:r>
    </w:p>
    <w:p w:rsidR="00D95A82" w:rsidRDefault="00D95A82" w:rsidP="00D95A8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Taken from: </w:t>
      </w:r>
      <w:hyperlink r:id="rId5" w:history="1">
        <w:r w:rsidRPr="00E501B3">
          <w:rPr>
            <w:rStyle w:val="Hyperlink"/>
            <w:rFonts w:ascii="Times New Roman" w:eastAsia="Times New Roman" w:hAnsi="Times New Roman" w:cs="Times New Roman"/>
            <w:sz w:val="24"/>
            <w:szCs w:val="24"/>
          </w:rPr>
          <w:t>http://www.dpscs.state.md.us/corrections/book_donations/index.shtml  on February 9</w:t>
        </w:r>
      </w:hyperlink>
      <w:r>
        <w:rPr>
          <w:rFonts w:ascii="Times New Roman" w:eastAsia="Times New Roman" w:hAnsi="Times New Roman" w:cs="Times New Roman"/>
          <w:sz w:val="24"/>
          <w:szCs w:val="24"/>
        </w:rPr>
        <w:t>, 2012</w:t>
      </w:r>
    </w:p>
    <w:p w:rsidR="00D95A82" w:rsidRPr="00D95A82" w:rsidRDefault="00D95A82" w:rsidP="00D95A82">
      <w:pPr>
        <w:spacing w:before="100" w:beforeAutospacing="1"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Correctional Education libraries provide inmates with current information that will assist with making successful reentry back to the community. Every correctional institution in Maryland has a library that not only provides legal materials but also gives offenders a productive activity that reduces idleness. Correctional Libraries are run by the </w:t>
      </w:r>
      <w:hyperlink r:id="rId6" w:history="1">
        <w:r w:rsidRPr="00D95A82">
          <w:rPr>
            <w:rFonts w:ascii="Times New Roman" w:eastAsia="Times New Roman" w:hAnsi="Times New Roman" w:cs="Times New Roman"/>
            <w:color w:val="0000FF"/>
            <w:sz w:val="24"/>
            <w:szCs w:val="24"/>
            <w:u w:val="single"/>
          </w:rPr>
          <w:t>Maryland Department of Labor, Licensing and Regulation (DLLR)</w:t>
        </w:r>
      </w:hyperlink>
      <w:r w:rsidRPr="00D95A82">
        <w:rPr>
          <w:rFonts w:ascii="Times New Roman" w:eastAsia="Times New Roman" w:hAnsi="Times New Roman" w:cs="Times New Roman"/>
          <w:sz w:val="24"/>
          <w:szCs w:val="24"/>
        </w:rPr>
        <w:t xml:space="preserve"> who oversee correctional education under</w:t>
      </w:r>
      <w:hyperlink r:id="rId7" w:history="1">
        <w:r w:rsidRPr="00D95A82">
          <w:rPr>
            <w:rFonts w:ascii="Times New Roman" w:eastAsia="Times New Roman" w:hAnsi="Times New Roman" w:cs="Times New Roman"/>
            <w:color w:val="0000FF"/>
            <w:sz w:val="24"/>
            <w:szCs w:val="24"/>
            <w:u w:val="single"/>
          </w:rPr>
          <w:t xml:space="preserve"> Workforce Development and Adult Learning</w:t>
        </w:r>
      </w:hyperlink>
      <w:r w:rsidRPr="00D95A82">
        <w:rPr>
          <w:rFonts w:ascii="Times New Roman" w:eastAsia="Times New Roman" w:hAnsi="Times New Roman" w:cs="Times New Roman"/>
          <w:sz w:val="24"/>
          <w:szCs w:val="24"/>
        </w:rPr>
        <w:t xml:space="preserve">. </w:t>
      </w:r>
    </w:p>
    <w:p w:rsidR="00D95A82" w:rsidRPr="00D95A82" w:rsidRDefault="00D95A82" w:rsidP="00D95A82">
      <w:pPr>
        <w:spacing w:before="100" w:beforeAutospacing="1"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Our librarians appreciate attempts to enhance our collection through donated items. In order to maintain currency, we request that potential donors consider our criteria: </w:t>
      </w:r>
    </w:p>
    <w:p w:rsidR="00D95A82" w:rsidRPr="00D95A82" w:rsidRDefault="00D95A82" w:rsidP="00D95A82">
      <w:pPr>
        <w:spacing w:before="100" w:beforeAutospacing="1"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b/>
          <w:sz w:val="28"/>
          <w:szCs w:val="28"/>
        </w:rPr>
        <w:t>What we accept if materials are in good condition</w:t>
      </w:r>
      <w:r w:rsidRPr="00D95A82">
        <w:rPr>
          <w:rFonts w:ascii="Times New Roman" w:eastAsia="Times New Roman" w:hAnsi="Times New Roman" w:cs="Times New Roman"/>
          <w:sz w:val="24"/>
          <w:szCs w:val="24"/>
        </w:rPr>
        <w:t>:</w:t>
      </w:r>
    </w:p>
    <w:p w:rsidR="00D95A82" w:rsidRPr="00D95A82" w:rsidRDefault="00D95A82" w:rsidP="00D95A82">
      <w:pPr>
        <w:numPr>
          <w:ilvl w:val="0"/>
          <w:numId w:val="1"/>
        </w:numPr>
        <w:spacing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Reference materials no older than 2 years</w:t>
      </w:r>
    </w:p>
    <w:p w:rsidR="00D95A82" w:rsidRPr="00D95A82" w:rsidRDefault="00D95A82" w:rsidP="00D95A82">
      <w:pPr>
        <w:numPr>
          <w:ilvl w:val="0"/>
          <w:numId w:val="1"/>
        </w:numPr>
        <w:spacing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Current Non Fiction (psychology, self help, self improvement, relationships, starting your own business, business plans, career, English language dictionaries, health information, getting government grants, writing business plans, GED books, books on the trade, </w:t>
      </w:r>
      <w:proofErr w:type="spellStart"/>
      <w:r w:rsidRPr="00D95A82">
        <w:rPr>
          <w:rFonts w:ascii="Times New Roman" w:eastAsia="Times New Roman" w:hAnsi="Times New Roman" w:cs="Times New Roman"/>
          <w:sz w:val="24"/>
          <w:szCs w:val="24"/>
        </w:rPr>
        <w:t>eg</w:t>
      </w:r>
      <w:proofErr w:type="spellEnd"/>
      <w:r w:rsidRPr="00D95A82">
        <w:rPr>
          <w:rFonts w:ascii="Times New Roman" w:eastAsia="Times New Roman" w:hAnsi="Times New Roman" w:cs="Times New Roman"/>
          <w:sz w:val="24"/>
          <w:szCs w:val="24"/>
        </w:rPr>
        <w:t xml:space="preserve"> landscaping, roofing, etc.) </w:t>
      </w:r>
    </w:p>
    <w:p w:rsidR="00D95A82" w:rsidRPr="00D95A82" w:rsidRDefault="00D95A82" w:rsidP="00D95A82">
      <w:pPr>
        <w:numPr>
          <w:ilvl w:val="0"/>
          <w:numId w:val="1"/>
        </w:numPr>
        <w:spacing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Anything on the NYT and Washington Post Bestseller Lists </w:t>
      </w:r>
    </w:p>
    <w:p w:rsidR="00D95A82" w:rsidRPr="00D95A82" w:rsidRDefault="00D95A82" w:rsidP="00D95A82">
      <w:pPr>
        <w:numPr>
          <w:ilvl w:val="0"/>
          <w:numId w:val="1"/>
        </w:numPr>
        <w:spacing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Popular </w:t>
      </w:r>
      <w:proofErr w:type="gramStart"/>
      <w:r w:rsidRPr="00D95A82">
        <w:rPr>
          <w:rFonts w:ascii="Times New Roman" w:eastAsia="Times New Roman" w:hAnsi="Times New Roman" w:cs="Times New Roman"/>
          <w:sz w:val="24"/>
          <w:szCs w:val="24"/>
        </w:rPr>
        <w:t>authors,</w:t>
      </w:r>
      <w:proofErr w:type="gramEnd"/>
      <w:r w:rsidRPr="00D95A82">
        <w:rPr>
          <w:rFonts w:ascii="Times New Roman" w:eastAsia="Times New Roman" w:hAnsi="Times New Roman" w:cs="Times New Roman"/>
          <w:sz w:val="24"/>
          <w:szCs w:val="24"/>
        </w:rPr>
        <w:t xml:space="preserve"> like Grisham, Ludlum, Patterson, Stephen King, Alice Walker, Patricia Cornwell, Grafton, etc. </w:t>
      </w:r>
    </w:p>
    <w:p w:rsidR="00D95A82" w:rsidRPr="00D95A82" w:rsidRDefault="00D95A82" w:rsidP="00D95A82">
      <w:pPr>
        <w:numPr>
          <w:ilvl w:val="0"/>
          <w:numId w:val="1"/>
        </w:numPr>
        <w:spacing w:after="100" w:afterAutospacing="1"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Mysteries, horror, romance, books by African-American writers.</w:t>
      </w:r>
    </w:p>
    <w:p w:rsidR="00D95A82" w:rsidRPr="00D95A82" w:rsidRDefault="00D95A82" w:rsidP="00D95A82">
      <w:pPr>
        <w:spacing w:after="0" w:line="240" w:lineRule="auto"/>
        <w:rPr>
          <w:rFonts w:ascii="Times New Roman" w:eastAsia="Times New Roman" w:hAnsi="Times New Roman" w:cs="Times New Roman"/>
          <w:b/>
          <w:sz w:val="28"/>
          <w:szCs w:val="28"/>
        </w:rPr>
      </w:pPr>
      <w:r w:rsidRPr="00D95A82">
        <w:rPr>
          <w:rFonts w:ascii="Times New Roman" w:eastAsia="Times New Roman" w:hAnsi="Times New Roman" w:cs="Times New Roman"/>
          <w:b/>
          <w:sz w:val="28"/>
          <w:szCs w:val="28"/>
        </w:rPr>
        <w:t>What we do not accept:</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Old magazines </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Old law books </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Text books </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Old classics </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Damaged materials, including books that are brown with age. </w:t>
      </w:r>
    </w:p>
    <w:p w:rsidR="00D95A82" w:rsidRPr="00D95A82" w:rsidRDefault="00D95A82" w:rsidP="00D95A82">
      <w:pPr>
        <w:numPr>
          <w:ilvl w:val="0"/>
          <w:numId w:val="2"/>
        </w:numPr>
        <w:spacing w:after="0" w:line="240" w:lineRule="auto"/>
        <w:rPr>
          <w:rFonts w:ascii="Times New Roman" w:eastAsia="Times New Roman" w:hAnsi="Times New Roman" w:cs="Times New Roman"/>
          <w:sz w:val="24"/>
          <w:szCs w:val="24"/>
        </w:rPr>
      </w:pPr>
      <w:r w:rsidRPr="00D95A82">
        <w:rPr>
          <w:rFonts w:ascii="Times New Roman" w:eastAsia="Times New Roman" w:hAnsi="Times New Roman" w:cs="Times New Roman"/>
          <w:sz w:val="24"/>
          <w:szCs w:val="24"/>
        </w:rPr>
        <w:t xml:space="preserve">Any material that compromises security, for example, materials on how to on build bombs, make weapons, martial arts, attack strategies, pornography, etc. </w:t>
      </w:r>
    </w:p>
    <w:p w:rsidR="00D95A82" w:rsidRDefault="00D95A82" w:rsidP="00D95A82">
      <w:pPr>
        <w:spacing w:after="0" w:line="240" w:lineRule="auto"/>
        <w:rPr>
          <w:rFonts w:ascii="Times New Roman" w:eastAsia="Times New Roman" w:hAnsi="Times New Roman" w:cs="Times New Roman"/>
          <w:sz w:val="24"/>
          <w:szCs w:val="24"/>
        </w:rPr>
      </w:pPr>
    </w:p>
    <w:p w:rsidR="001E5702" w:rsidRDefault="001E5702"/>
    <w:sectPr w:rsidR="001E5702" w:rsidSect="001E57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437"/>
    <w:multiLevelType w:val="multilevel"/>
    <w:tmpl w:val="F1A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B1D76"/>
    <w:multiLevelType w:val="multilevel"/>
    <w:tmpl w:val="394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A82"/>
    <w:rsid w:val="001E5702"/>
    <w:rsid w:val="00D95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02"/>
  </w:style>
  <w:style w:type="paragraph" w:styleId="Heading1">
    <w:name w:val="heading 1"/>
    <w:basedOn w:val="Normal"/>
    <w:link w:val="Heading1Char"/>
    <w:uiPriority w:val="9"/>
    <w:qFormat/>
    <w:rsid w:val="00D95A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A82"/>
    <w:rPr>
      <w:color w:val="0000FF"/>
      <w:u w:val="single"/>
    </w:rPr>
  </w:style>
  <w:style w:type="paragraph" w:styleId="NormalWeb">
    <w:name w:val="Normal (Web)"/>
    <w:basedOn w:val="Normal"/>
    <w:uiPriority w:val="99"/>
    <w:semiHidden/>
    <w:unhideWhenUsed/>
    <w:rsid w:val="00D95A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5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A82"/>
    <w:rPr>
      <w:rFonts w:ascii="Tahoma" w:hAnsi="Tahoma" w:cs="Tahoma"/>
      <w:sz w:val="16"/>
      <w:szCs w:val="16"/>
    </w:rPr>
  </w:style>
  <w:style w:type="character" w:customStyle="1" w:styleId="Heading1Char">
    <w:name w:val="Heading 1 Char"/>
    <w:basedOn w:val="DefaultParagraphFont"/>
    <w:link w:val="Heading1"/>
    <w:uiPriority w:val="9"/>
    <w:rsid w:val="00D95A8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77218245">
      <w:bodyDiv w:val="1"/>
      <w:marLeft w:val="0"/>
      <w:marRight w:val="0"/>
      <w:marTop w:val="0"/>
      <w:marBottom w:val="0"/>
      <w:divBdr>
        <w:top w:val="none" w:sz="0" w:space="0" w:color="auto"/>
        <w:left w:val="none" w:sz="0" w:space="0" w:color="auto"/>
        <w:bottom w:val="none" w:sz="0" w:space="0" w:color="auto"/>
        <w:right w:val="none" w:sz="0" w:space="0" w:color="auto"/>
      </w:divBdr>
      <w:divsChild>
        <w:div w:id="1866674120">
          <w:marLeft w:val="0"/>
          <w:marRight w:val="0"/>
          <w:marTop w:val="0"/>
          <w:marBottom w:val="0"/>
          <w:divBdr>
            <w:top w:val="none" w:sz="0" w:space="0" w:color="auto"/>
            <w:left w:val="none" w:sz="0" w:space="0" w:color="auto"/>
            <w:bottom w:val="none" w:sz="0" w:space="0" w:color="auto"/>
            <w:right w:val="none" w:sz="0" w:space="0" w:color="auto"/>
          </w:divBdr>
          <w:divsChild>
            <w:div w:id="227886291">
              <w:marLeft w:val="0"/>
              <w:marRight w:val="0"/>
              <w:marTop w:val="0"/>
              <w:marBottom w:val="0"/>
              <w:divBdr>
                <w:top w:val="none" w:sz="0" w:space="0" w:color="auto"/>
                <w:left w:val="none" w:sz="0" w:space="0" w:color="auto"/>
                <w:bottom w:val="none" w:sz="0" w:space="0" w:color="auto"/>
                <w:right w:val="none" w:sz="0" w:space="0" w:color="auto"/>
              </w:divBdr>
              <w:divsChild>
                <w:div w:id="374432011">
                  <w:marLeft w:val="0"/>
                  <w:marRight w:val="0"/>
                  <w:marTop w:val="0"/>
                  <w:marBottom w:val="0"/>
                  <w:divBdr>
                    <w:top w:val="none" w:sz="0" w:space="0" w:color="auto"/>
                    <w:left w:val="none" w:sz="0" w:space="0" w:color="auto"/>
                    <w:bottom w:val="none" w:sz="0" w:space="0" w:color="auto"/>
                    <w:right w:val="none" w:sz="0" w:space="0" w:color="auto"/>
                  </w:divBdr>
                  <w:divsChild>
                    <w:div w:id="160240879">
                      <w:marLeft w:val="0"/>
                      <w:marRight w:val="0"/>
                      <w:marTop w:val="0"/>
                      <w:marBottom w:val="0"/>
                      <w:divBdr>
                        <w:top w:val="none" w:sz="0" w:space="0" w:color="auto"/>
                        <w:left w:val="none" w:sz="0" w:space="0" w:color="auto"/>
                        <w:bottom w:val="none" w:sz="0" w:space="0" w:color="auto"/>
                        <w:right w:val="none" w:sz="0" w:space="0" w:color="auto"/>
                      </w:divBdr>
                      <w:divsChild>
                        <w:div w:id="1196045179">
                          <w:marLeft w:val="0"/>
                          <w:marRight w:val="0"/>
                          <w:marTop w:val="0"/>
                          <w:marBottom w:val="0"/>
                          <w:divBdr>
                            <w:top w:val="none" w:sz="0" w:space="0" w:color="auto"/>
                            <w:left w:val="none" w:sz="0" w:space="0" w:color="auto"/>
                            <w:bottom w:val="none" w:sz="0" w:space="0" w:color="auto"/>
                            <w:right w:val="none" w:sz="0" w:space="0" w:color="auto"/>
                          </w:divBdr>
                          <w:divsChild>
                            <w:div w:id="13817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77444">
      <w:bodyDiv w:val="1"/>
      <w:marLeft w:val="0"/>
      <w:marRight w:val="0"/>
      <w:marTop w:val="0"/>
      <w:marBottom w:val="0"/>
      <w:divBdr>
        <w:top w:val="none" w:sz="0" w:space="0" w:color="auto"/>
        <w:left w:val="none" w:sz="0" w:space="0" w:color="auto"/>
        <w:bottom w:val="none" w:sz="0" w:space="0" w:color="auto"/>
        <w:right w:val="none" w:sz="0" w:space="0" w:color="auto"/>
      </w:divBdr>
      <w:divsChild>
        <w:div w:id="1478453921">
          <w:marLeft w:val="0"/>
          <w:marRight w:val="0"/>
          <w:marTop w:val="0"/>
          <w:marBottom w:val="0"/>
          <w:divBdr>
            <w:top w:val="none" w:sz="0" w:space="0" w:color="auto"/>
            <w:left w:val="none" w:sz="0" w:space="0" w:color="auto"/>
            <w:bottom w:val="none" w:sz="0" w:space="0" w:color="auto"/>
            <w:right w:val="none" w:sz="0" w:space="0" w:color="auto"/>
          </w:divBdr>
          <w:divsChild>
            <w:div w:id="1587223549">
              <w:marLeft w:val="0"/>
              <w:marRight w:val="0"/>
              <w:marTop w:val="0"/>
              <w:marBottom w:val="0"/>
              <w:divBdr>
                <w:top w:val="none" w:sz="0" w:space="0" w:color="auto"/>
                <w:left w:val="none" w:sz="0" w:space="0" w:color="auto"/>
                <w:bottom w:val="none" w:sz="0" w:space="0" w:color="auto"/>
                <w:right w:val="none" w:sz="0" w:space="0" w:color="auto"/>
              </w:divBdr>
              <w:divsChild>
                <w:div w:id="793134407">
                  <w:marLeft w:val="0"/>
                  <w:marRight w:val="0"/>
                  <w:marTop w:val="0"/>
                  <w:marBottom w:val="0"/>
                  <w:divBdr>
                    <w:top w:val="none" w:sz="0" w:space="0" w:color="auto"/>
                    <w:left w:val="none" w:sz="0" w:space="0" w:color="auto"/>
                    <w:bottom w:val="none" w:sz="0" w:space="0" w:color="auto"/>
                    <w:right w:val="none" w:sz="0" w:space="0" w:color="auto"/>
                  </w:divBdr>
                  <w:divsChild>
                    <w:div w:id="1725714666">
                      <w:marLeft w:val="0"/>
                      <w:marRight w:val="0"/>
                      <w:marTop w:val="0"/>
                      <w:marBottom w:val="0"/>
                      <w:divBdr>
                        <w:top w:val="none" w:sz="0" w:space="0" w:color="auto"/>
                        <w:left w:val="none" w:sz="0" w:space="0" w:color="auto"/>
                        <w:bottom w:val="none" w:sz="0" w:space="0" w:color="auto"/>
                        <w:right w:val="none" w:sz="0" w:space="0" w:color="auto"/>
                      </w:divBdr>
                      <w:divsChild>
                        <w:div w:id="2045207368">
                          <w:marLeft w:val="0"/>
                          <w:marRight w:val="0"/>
                          <w:marTop w:val="0"/>
                          <w:marBottom w:val="0"/>
                          <w:divBdr>
                            <w:top w:val="none" w:sz="0" w:space="0" w:color="auto"/>
                            <w:left w:val="none" w:sz="0" w:space="0" w:color="auto"/>
                            <w:bottom w:val="none" w:sz="0" w:space="0" w:color="auto"/>
                            <w:right w:val="none" w:sz="0" w:space="0" w:color="auto"/>
                          </w:divBdr>
                          <w:divsChild>
                            <w:div w:id="5050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llr.maryland.gov/employ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lr.maryland.gov/" TargetMode="External"/><Relationship Id="rId5" Type="http://schemas.openxmlformats.org/officeDocument/2006/relationships/hyperlink" Target="http://www.dpscs.state.md.us/corrections/book_donations/index.shtml%20%20on%20February%2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1642</Characters>
  <Application>Microsoft Office Word</Application>
  <DocSecurity>0</DocSecurity>
  <Lines>13</Lines>
  <Paragraphs>3</Paragraphs>
  <ScaleCrop>false</ScaleCrop>
  <Company>Montgomery College</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College</dc:creator>
  <cp:keywords/>
  <dc:description/>
  <cp:lastModifiedBy>Montgomery College</cp:lastModifiedBy>
  <cp:revision>1</cp:revision>
  <dcterms:created xsi:type="dcterms:W3CDTF">2012-02-09T16:49:00Z</dcterms:created>
  <dcterms:modified xsi:type="dcterms:W3CDTF">2012-02-09T16:53:00Z</dcterms:modified>
</cp:coreProperties>
</file>